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CAFB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Regular" w:hAnsi="Times New Roman Regular" w:eastAsia="华文中宋" w:cs="Times New Roman Regular"/>
          <w:b w:val="0"/>
          <w:bCs w:val="0"/>
          <w:color w:val="auto"/>
          <w:sz w:val="36"/>
          <w:szCs w:val="36"/>
          <w:lang w:val="en-US" w:eastAsia="zh-CN"/>
        </w:rPr>
      </w:pPr>
      <w:r>
        <w:rPr>
          <w:rFonts w:hint="default" w:ascii="Times New Roman Regular" w:hAnsi="Times New Roman Regular" w:eastAsia="华文中宋" w:cs="Times New Roman Regular"/>
          <w:b w:val="0"/>
          <w:bCs w:val="0"/>
          <w:color w:val="auto"/>
          <w:sz w:val="36"/>
          <w:szCs w:val="36"/>
          <w:lang w:val="en-US" w:eastAsia="zh-CN"/>
        </w:rPr>
        <w:t>“匠心铸魂 技能报国”</w:t>
      </w:r>
      <w:r>
        <w:rPr>
          <w:rFonts w:hint="eastAsia" w:ascii="Times New Roman Regular" w:hAnsi="Times New Roman Regular" w:eastAsia="华文中宋" w:cs="Times New Roman Regular"/>
          <w:b w:val="0"/>
          <w:bCs w:val="0"/>
          <w:color w:val="auto"/>
          <w:sz w:val="36"/>
          <w:szCs w:val="36"/>
          <w:lang w:val="en-US" w:eastAsia="zh-CN"/>
        </w:rPr>
        <w:t>职业院校大思政课短视频征集</w:t>
      </w:r>
    </w:p>
    <w:p w14:paraId="6C4AB84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Regular" w:hAnsi="Times New Roman Regular" w:eastAsia="华文中宋" w:cs="Times New Roman Regular"/>
          <w:b w:val="0"/>
          <w:bCs w:val="0"/>
          <w:color w:val="auto"/>
          <w:sz w:val="36"/>
          <w:szCs w:val="36"/>
          <w:lang w:val="en-US" w:eastAsia="zh-CN"/>
        </w:rPr>
      </w:pPr>
      <w:r>
        <w:rPr>
          <w:rFonts w:hint="eastAsia" w:ascii="Times New Roman Regular" w:hAnsi="Times New Roman Regular" w:eastAsia="华文中宋" w:cs="Times New Roman Regular"/>
          <w:b w:val="0"/>
          <w:bCs w:val="0"/>
          <w:color w:val="auto"/>
          <w:sz w:val="36"/>
          <w:szCs w:val="36"/>
          <w:lang w:val="en-US" w:eastAsia="zh-CN"/>
        </w:rPr>
        <w:t>活动</w:t>
      </w:r>
      <w:r>
        <w:rPr>
          <w:rFonts w:hint="default" w:ascii="Times New Roman Regular" w:hAnsi="Times New Roman Regular" w:eastAsia="华文中宋" w:cs="Times New Roman Regular"/>
          <w:b w:val="0"/>
          <w:bCs w:val="0"/>
          <w:color w:val="auto"/>
          <w:sz w:val="36"/>
          <w:szCs w:val="36"/>
          <w:lang w:val="en-US" w:eastAsia="zh-CN"/>
        </w:rPr>
        <w:t>公告</w:t>
      </w:r>
    </w:p>
    <w:p w14:paraId="12316F25">
      <w:pPr>
        <w:rPr>
          <w:rFonts w:hint="default" w:ascii="Times New Roman Regular" w:hAnsi="Times New Roman Regular" w:cs="Times New Roman Regular"/>
          <w:lang w:val="en-US" w:eastAsia="zh-CN"/>
        </w:rPr>
      </w:pPr>
    </w:p>
    <w:p w14:paraId="43CE1EF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为深入贯彻落实习近平总书记关于大思政课和职业教育的系列重要指示精神，落实立德树人根本任务，强化职业院校学生思想政治引领，推动“思政小课堂”“社会大课堂”“网络云课堂”有机融合，充分发挥短视频直观生动、传播广泛的优势，引导职业院校师生用镜头讲述思政故事、传播主流价值，培养更多德技并修、能担当民族复兴重任的高素质技术技能人才，现开展“匠心铸魂 技能报国”</w:t>
      </w:r>
      <w:r>
        <w:rPr>
          <w:rFonts w:hint="eastAsia" w:ascii="Times New Roman Regular" w:hAnsi="Times New Roman Regular" w:eastAsia="仿宋" w:cs="Times New Roman Regular"/>
          <w:color w:val="auto"/>
          <w:sz w:val="30"/>
          <w:szCs w:val="30"/>
          <w:highlight w:val="none"/>
          <w:shd w:val="clear" w:color="auto" w:fill="FFFFFF"/>
          <w:lang w:val="en-US" w:eastAsia="zh-CN"/>
        </w:rPr>
        <w:t>职业院校大思政课短视频征集活动</w:t>
      </w:r>
      <w:r>
        <w:rPr>
          <w:rFonts w:hint="default" w:ascii="Times New Roman Regular" w:hAnsi="Times New Roman Regular" w:eastAsia="仿宋" w:cs="Times New Roman Regular"/>
          <w:color w:val="auto"/>
          <w:sz w:val="30"/>
          <w:szCs w:val="30"/>
          <w:highlight w:val="none"/>
          <w:shd w:val="clear" w:color="auto" w:fill="FFFFFF"/>
          <w:lang w:val="en-US" w:eastAsia="zh-CN"/>
        </w:rPr>
        <w:t>。</w:t>
      </w:r>
    </w:p>
    <w:p w14:paraId="5EDD0FA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黑体" w:cs="Times New Roman Regular"/>
          <w:color w:val="auto"/>
          <w:sz w:val="30"/>
          <w:szCs w:val="30"/>
          <w:lang w:val="en-US" w:eastAsia="zh-CN"/>
        </w:rPr>
      </w:pPr>
      <w:r>
        <w:rPr>
          <w:rFonts w:hint="default" w:ascii="Times New Roman Regular" w:hAnsi="Times New Roman Regular" w:eastAsia="黑体" w:cs="Times New Roman Regular"/>
          <w:color w:val="auto"/>
          <w:sz w:val="30"/>
          <w:szCs w:val="30"/>
          <w:lang w:val="en-US" w:eastAsia="zh-CN"/>
        </w:rPr>
        <w:t>一、活动主题</w:t>
      </w:r>
    </w:p>
    <w:p w14:paraId="42320F0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匠心铸魂 技能报国</w:t>
      </w:r>
    </w:p>
    <w:p w14:paraId="281F971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黑体" w:cs="Times New Roman Regular"/>
          <w:color w:val="auto"/>
          <w:sz w:val="30"/>
          <w:szCs w:val="30"/>
          <w:highlight w:val="none"/>
          <w:shd w:val="clear" w:color="auto" w:fill="FFFFFF"/>
          <w:lang w:val="en-US" w:eastAsia="zh-CN"/>
        </w:rPr>
      </w:pPr>
      <w:r>
        <w:rPr>
          <w:rFonts w:hint="default" w:ascii="Times New Roman Regular" w:hAnsi="Times New Roman Regular" w:eastAsia="黑体" w:cs="Times New Roman Regular"/>
          <w:color w:val="auto"/>
          <w:sz w:val="30"/>
          <w:szCs w:val="30"/>
          <w:highlight w:val="none"/>
          <w:shd w:val="clear" w:color="auto" w:fill="FFFFFF"/>
          <w:lang w:val="en-US" w:eastAsia="zh-CN"/>
        </w:rPr>
        <w:t>二、组织机构</w:t>
      </w:r>
    </w:p>
    <w:p w14:paraId="5B40646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指导单位：中国青年报社</w:t>
      </w:r>
    </w:p>
    <w:p w14:paraId="108614A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主办单位：中国青年网</w:t>
      </w:r>
    </w:p>
    <w:p w14:paraId="7F40834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承办单位：山东力明科技职业学院</w:t>
      </w:r>
    </w:p>
    <w:p w14:paraId="61B4158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黑体" w:cs="Times New Roman Regular"/>
          <w:color w:val="auto"/>
          <w:sz w:val="30"/>
          <w:szCs w:val="30"/>
          <w:highlight w:val="none"/>
          <w:shd w:val="clear" w:color="auto" w:fill="FFFFFF"/>
          <w:lang w:val="en-US" w:eastAsia="zh-CN"/>
        </w:rPr>
      </w:pPr>
      <w:r>
        <w:rPr>
          <w:rFonts w:hint="default" w:ascii="Times New Roman Regular" w:hAnsi="Times New Roman Regular" w:eastAsia="黑体" w:cs="Times New Roman Regular"/>
          <w:color w:val="auto"/>
          <w:sz w:val="30"/>
          <w:szCs w:val="30"/>
          <w:highlight w:val="none"/>
          <w:shd w:val="clear" w:color="auto" w:fill="FFFFFF"/>
          <w:lang w:val="en-US" w:eastAsia="zh-CN"/>
        </w:rPr>
        <w:t>三、征集时间</w:t>
      </w:r>
    </w:p>
    <w:p w14:paraId="49AAA02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2026年</w:t>
      </w:r>
      <w:r>
        <w:rPr>
          <w:rFonts w:hint="eastAsia" w:ascii="Times New Roman Regular" w:hAnsi="Times New Roman Regular" w:eastAsia="仿宋" w:cs="Times New Roman Regular"/>
          <w:color w:val="auto"/>
          <w:sz w:val="30"/>
          <w:szCs w:val="30"/>
          <w:highlight w:val="none"/>
          <w:shd w:val="clear" w:color="auto" w:fill="FFFFFF"/>
          <w:lang w:val="en-US" w:eastAsia="zh-CN"/>
        </w:rPr>
        <w:t>3</w:t>
      </w:r>
      <w:r>
        <w:rPr>
          <w:rFonts w:hint="default" w:ascii="Times New Roman Regular" w:hAnsi="Times New Roman Regular" w:eastAsia="仿宋" w:cs="Times New Roman Regular"/>
          <w:color w:val="auto"/>
          <w:sz w:val="30"/>
          <w:szCs w:val="30"/>
          <w:highlight w:val="none"/>
          <w:shd w:val="clear" w:color="auto" w:fill="FFFFFF"/>
          <w:lang w:val="en-US" w:eastAsia="zh-CN"/>
        </w:rPr>
        <w:t>月</w:t>
      </w:r>
      <w:r>
        <w:rPr>
          <w:rFonts w:hint="eastAsia" w:ascii="Times New Roman Regular" w:hAnsi="Times New Roman Regular" w:eastAsia="仿宋" w:cs="Times New Roman Regular"/>
          <w:color w:val="auto"/>
          <w:sz w:val="30"/>
          <w:szCs w:val="30"/>
          <w:highlight w:val="none"/>
          <w:shd w:val="clear" w:color="auto" w:fill="FFFFFF"/>
          <w:lang w:val="en-US" w:eastAsia="zh-CN"/>
        </w:rPr>
        <w:t>16</w:t>
      </w:r>
      <w:bookmarkStart w:id="0" w:name="_GoBack"/>
      <w:bookmarkEnd w:id="0"/>
      <w:r>
        <w:rPr>
          <w:rFonts w:hint="default" w:ascii="Times New Roman Regular" w:hAnsi="Times New Roman Regular" w:eastAsia="仿宋" w:cs="Times New Roman Regular"/>
          <w:color w:val="auto"/>
          <w:sz w:val="30"/>
          <w:szCs w:val="30"/>
          <w:highlight w:val="none"/>
          <w:shd w:val="clear" w:color="auto" w:fill="FFFFFF"/>
          <w:lang w:val="en-US" w:eastAsia="zh-CN"/>
        </w:rPr>
        <w:t>日—2026年4月30日</w:t>
      </w:r>
    </w:p>
    <w:p w14:paraId="70627F1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黑体" w:cs="Times New Roman Regular"/>
          <w:color w:val="auto"/>
          <w:sz w:val="30"/>
          <w:szCs w:val="30"/>
          <w:highlight w:val="none"/>
          <w:shd w:val="clear" w:color="auto" w:fill="FFFFFF"/>
          <w:lang w:val="en-US" w:eastAsia="zh-CN"/>
        </w:rPr>
      </w:pPr>
      <w:r>
        <w:rPr>
          <w:rFonts w:hint="eastAsia" w:ascii="Times New Roman Regular" w:hAnsi="Times New Roman Regular" w:eastAsia="黑体" w:cs="Times New Roman Regular"/>
          <w:color w:val="auto"/>
          <w:sz w:val="30"/>
          <w:szCs w:val="30"/>
          <w:highlight w:val="none"/>
          <w:shd w:val="clear" w:color="auto" w:fill="FFFFFF"/>
          <w:lang w:val="en-US" w:eastAsia="zh-CN"/>
        </w:rPr>
        <w:t>四</w:t>
      </w:r>
      <w:r>
        <w:rPr>
          <w:rFonts w:hint="default" w:ascii="Times New Roman Regular" w:hAnsi="Times New Roman Regular" w:eastAsia="黑体" w:cs="Times New Roman Regular"/>
          <w:color w:val="auto"/>
          <w:sz w:val="30"/>
          <w:szCs w:val="30"/>
          <w:highlight w:val="none"/>
          <w:shd w:val="clear" w:color="auto" w:fill="FFFFFF"/>
          <w:lang w:val="en-US" w:eastAsia="zh-CN"/>
        </w:rPr>
        <w:t>、征集范围</w:t>
      </w:r>
    </w:p>
    <w:p w14:paraId="597FAC4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全国各级各类职业院校（含中职、高职专科、职业本科）的在校学生、教职工；各地教育行政部门、职业教育教研机构、行业组织可组织推荐优秀作品参与。</w:t>
      </w:r>
    </w:p>
    <w:p w14:paraId="78D59A6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黑体" w:cs="Times New Roman Regular"/>
          <w:color w:val="auto"/>
          <w:sz w:val="30"/>
          <w:szCs w:val="30"/>
          <w:highlight w:val="none"/>
          <w:shd w:val="clear" w:color="auto" w:fill="FFFFFF"/>
          <w:lang w:val="en-US" w:eastAsia="zh-CN"/>
        </w:rPr>
      </w:pPr>
      <w:r>
        <w:rPr>
          <w:rFonts w:hint="eastAsia" w:ascii="Times New Roman Regular" w:hAnsi="Times New Roman Regular" w:eastAsia="黑体" w:cs="Times New Roman Regular"/>
          <w:color w:val="auto"/>
          <w:sz w:val="30"/>
          <w:szCs w:val="30"/>
          <w:highlight w:val="none"/>
          <w:shd w:val="clear" w:color="auto" w:fill="FFFFFF"/>
          <w:lang w:val="en-US" w:eastAsia="zh-CN"/>
        </w:rPr>
        <w:t>五</w:t>
      </w:r>
      <w:r>
        <w:rPr>
          <w:rFonts w:hint="default" w:ascii="Times New Roman Regular" w:hAnsi="Times New Roman Regular" w:eastAsia="黑体" w:cs="Times New Roman Regular"/>
          <w:color w:val="auto"/>
          <w:sz w:val="30"/>
          <w:szCs w:val="30"/>
          <w:highlight w:val="none"/>
          <w:shd w:val="clear" w:color="auto" w:fill="FFFFFF"/>
          <w:lang w:val="en-US" w:eastAsia="zh-CN"/>
        </w:rPr>
        <w:t>、作品方向</w:t>
      </w:r>
    </w:p>
    <w:p w14:paraId="12FB087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以习近平新时代中国特色社会主义思想为指引，紧扣立德树人根本任务，结合职业教育特色与专业特点，聚焦以下方向创作短视频作品：</w:t>
      </w:r>
    </w:p>
    <w:p w14:paraId="0BE643C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1. 技能成才故事：聚焦在校师生，讲述其在实习实训、技能竞赛、技术攻关中的奋斗历程，彰显工匠精神与职业素养。</w:t>
      </w:r>
    </w:p>
    <w:p w14:paraId="3FD1F7A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2. 行走的思政课：聚焦思政实践场景，记录在各类场馆、基地开展的沉浸式思政活动及其实践成果。</w:t>
      </w:r>
    </w:p>
    <w:p w14:paraId="24622EA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3. 榜样引领力量：聚焦校外先进典型（如劳模工匠、优秀校友等），通过多元形式挖掘事迹，引导树立正确职业观。</w:t>
      </w:r>
    </w:p>
    <w:p w14:paraId="6419AAB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4. 课程思政融合：聚焦课堂教学，展现专业课程与思政教育融合的创新方法、教学片段及“德技并修”成果。</w:t>
      </w:r>
    </w:p>
    <w:p w14:paraId="15DE22E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5. 时代使命担当：聚焦青年学子投身产业发展和家乡建设实践，表达职业院校学生技能报国的理想与担当。</w:t>
      </w:r>
    </w:p>
    <w:p w14:paraId="6F45940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鼓励运用互联网思维，采用小切口、大主题的创作手法，通过故事讲述、情景演绎、经典解读、技能展示等形式，把道理讲深、讲透、讲活，增强作品的亲和力与感染力。</w:t>
      </w:r>
    </w:p>
    <w:p w14:paraId="2929292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黑体" w:cs="Times New Roman Regular"/>
          <w:color w:val="auto"/>
          <w:sz w:val="30"/>
          <w:szCs w:val="30"/>
          <w:highlight w:val="none"/>
          <w:shd w:val="clear" w:color="auto" w:fill="FFFFFF"/>
          <w:lang w:val="en-US" w:eastAsia="zh-CN"/>
        </w:rPr>
      </w:pPr>
      <w:r>
        <w:rPr>
          <w:rFonts w:hint="eastAsia" w:ascii="Times New Roman Regular" w:hAnsi="Times New Roman Regular" w:eastAsia="黑体" w:cs="Times New Roman Regular"/>
          <w:color w:val="auto"/>
          <w:sz w:val="30"/>
          <w:szCs w:val="30"/>
          <w:highlight w:val="none"/>
          <w:shd w:val="clear" w:color="auto" w:fill="FFFFFF"/>
          <w:lang w:val="en-US" w:eastAsia="zh-CN"/>
        </w:rPr>
        <w:t>六</w:t>
      </w:r>
      <w:r>
        <w:rPr>
          <w:rFonts w:hint="default" w:ascii="Times New Roman Regular" w:hAnsi="Times New Roman Regular" w:eastAsia="黑体" w:cs="Times New Roman Regular"/>
          <w:color w:val="auto"/>
          <w:sz w:val="30"/>
          <w:szCs w:val="30"/>
          <w:highlight w:val="none"/>
          <w:shd w:val="clear" w:color="auto" w:fill="FFFFFF"/>
          <w:lang w:val="en-US" w:eastAsia="zh-CN"/>
        </w:rPr>
        <w:t>、作品要求</w:t>
      </w:r>
    </w:p>
    <w:p w14:paraId="4FAF36F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1.作品创作时间为2025年</w:t>
      </w:r>
      <w:r>
        <w:rPr>
          <w:rFonts w:hint="eastAsia" w:ascii="Times New Roman Regular" w:hAnsi="Times New Roman Regular" w:eastAsia="仿宋" w:cs="Times New Roman Regular"/>
          <w:color w:val="auto"/>
          <w:sz w:val="30"/>
          <w:szCs w:val="30"/>
          <w:highlight w:val="none"/>
          <w:shd w:val="clear" w:color="auto" w:fill="FFFFFF"/>
          <w:lang w:val="en-US" w:eastAsia="zh-CN"/>
        </w:rPr>
        <w:t>1月1日</w:t>
      </w:r>
      <w:r>
        <w:rPr>
          <w:rFonts w:hint="default" w:ascii="Times New Roman Regular" w:hAnsi="Times New Roman Regular" w:eastAsia="仿宋" w:cs="Times New Roman Regular"/>
          <w:color w:val="auto"/>
          <w:sz w:val="30"/>
          <w:szCs w:val="30"/>
          <w:highlight w:val="none"/>
          <w:shd w:val="clear" w:color="auto" w:fill="FFFFFF"/>
          <w:lang w:val="en-US" w:eastAsia="zh-CN"/>
        </w:rPr>
        <w:t>以来的作品，把握正确政治方向，主题鲜明、立意深刻，内容真实、积极向上，符合职业教育特色和大思政课育人要求，无不良信息。</w:t>
      </w:r>
    </w:p>
    <w:p w14:paraId="6FBAA21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2.作品分为横屏、竖屏两种形式，横屏作品分辨率不低于1920×1080，竖屏作品分辨率不低于1080×1920；视频格式为MP4，声音清晰、音画同步，无杂音干扰；时长1分钟以上；作品需添加字幕，字幕清晰准确，无错别字；作品片头需简要呈现作品名称、创作单位/团队。</w:t>
      </w:r>
    </w:p>
    <w:p w14:paraId="7D887BE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3.鼓励运用5G、AI、航拍等新技术手段提升作品质感，支持采用情景剧、动漫、Vlog、访谈等多样化形式创作，增强作品的观赏性和传播力。</w:t>
      </w:r>
    </w:p>
    <w:p w14:paraId="4EC2F93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黑体" w:cs="Times New Roman Regular"/>
          <w:color w:val="auto"/>
          <w:sz w:val="30"/>
          <w:szCs w:val="30"/>
          <w:highlight w:val="none"/>
          <w:shd w:val="clear" w:color="auto" w:fill="FFFFFF"/>
          <w:lang w:val="en-US" w:eastAsia="zh-CN"/>
        </w:rPr>
      </w:pPr>
      <w:r>
        <w:rPr>
          <w:rFonts w:hint="eastAsia" w:ascii="Times New Roman Regular" w:hAnsi="Times New Roman Regular" w:eastAsia="黑体" w:cs="Times New Roman Regular"/>
          <w:color w:val="auto"/>
          <w:sz w:val="30"/>
          <w:szCs w:val="30"/>
          <w:highlight w:val="none"/>
          <w:shd w:val="clear" w:color="auto" w:fill="FFFFFF"/>
          <w:lang w:val="en-US" w:eastAsia="zh-CN"/>
        </w:rPr>
        <w:t>七</w:t>
      </w:r>
      <w:r>
        <w:rPr>
          <w:rFonts w:hint="default" w:ascii="Times New Roman Regular" w:hAnsi="Times New Roman Regular" w:eastAsia="黑体" w:cs="Times New Roman Regular"/>
          <w:color w:val="auto"/>
          <w:sz w:val="30"/>
          <w:szCs w:val="30"/>
          <w:highlight w:val="none"/>
          <w:shd w:val="clear" w:color="auto" w:fill="FFFFFF"/>
          <w:lang w:val="en-US" w:eastAsia="zh-CN"/>
        </w:rPr>
        <w:t>、申报形式</w:t>
      </w:r>
    </w:p>
    <w:p w14:paraId="4CF1E1B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1.申报材料包括：作品申报表（附件1）、短视频作品。作品报名表需经所在单位审核盖章后,于2026年4月30日前在作品申报页面（链接：</w:t>
      </w:r>
      <w:r>
        <w:rPr>
          <w:rFonts w:hint="default" w:ascii="Times New Roman Regular" w:hAnsi="Times New Roman Regular" w:eastAsia="仿宋" w:cs="Times New Roman Regular"/>
          <w:color w:val="auto"/>
          <w:sz w:val="30"/>
          <w:szCs w:val="30"/>
          <w:highlight w:val="none"/>
          <w:u w:val="none"/>
          <w:shd w:val="clear" w:color="auto" w:fill="FFFFFF"/>
          <w:lang w:val="en-US" w:eastAsia="zh-CN"/>
        </w:rPr>
        <w:t>https://zyyx.m.youth.cn/zyyx/</w:t>
      </w:r>
      <w:r>
        <w:rPr>
          <w:rFonts w:hint="default" w:ascii="Times New Roman Regular" w:hAnsi="Times New Roman Regular" w:eastAsia="仿宋" w:cs="Times New Roman Regular"/>
          <w:color w:val="auto"/>
          <w:sz w:val="30"/>
          <w:szCs w:val="30"/>
          <w:highlight w:val="none"/>
          <w:shd w:val="clear" w:color="auto" w:fill="FFFFFF"/>
          <w:lang w:val="en-US" w:eastAsia="zh-CN"/>
        </w:rPr>
        <w:t>）提交扫描件</w:t>
      </w:r>
      <w:r>
        <w:rPr>
          <w:rFonts w:hint="eastAsia" w:ascii="Times New Roman Regular" w:hAnsi="Times New Roman Regular" w:eastAsia="仿宋" w:cs="Times New Roman Regular"/>
          <w:color w:val="auto"/>
          <w:sz w:val="30"/>
          <w:szCs w:val="30"/>
          <w:highlight w:val="none"/>
          <w:shd w:val="clear" w:color="auto" w:fill="FFFFFF"/>
          <w:lang w:val="en-US" w:eastAsia="zh-CN"/>
        </w:rPr>
        <w:t>和高清版短视频文件</w:t>
      </w:r>
      <w:r>
        <w:rPr>
          <w:rFonts w:hint="default" w:ascii="Times New Roman Regular" w:hAnsi="Times New Roman Regular" w:eastAsia="仿宋" w:cs="Times New Roman Regular"/>
          <w:color w:val="auto"/>
          <w:sz w:val="30"/>
          <w:szCs w:val="30"/>
          <w:highlight w:val="none"/>
          <w:shd w:val="clear" w:color="auto" w:fill="FFFFFF"/>
          <w:lang w:val="en-US" w:eastAsia="zh-CN"/>
        </w:rPr>
        <w:t>。</w:t>
      </w:r>
    </w:p>
    <w:p w14:paraId="2498993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2.单个职业院校推荐作品数量不超过</w:t>
      </w:r>
      <w:r>
        <w:rPr>
          <w:rFonts w:hint="eastAsia" w:ascii="Times New Roman Regular" w:hAnsi="Times New Roman Regular" w:eastAsia="仿宋" w:cs="Times New Roman Regular"/>
          <w:color w:val="auto"/>
          <w:sz w:val="30"/>
          <w:szCs w:val="30"/>
          <w:highlight w:val="none"/>
          <w:shd w:val="clear" w:color="auto" w:fill="FFFFFF"/>
          <w:lang w:val="en-US" w:eastAsia="zh-CN"/>
        </w:rPr>
        <w:t>5</w:t>
      </w:r>
      <w:r>
        <w:rPr>
          <w:rFonts w:hint="default" w:ascii="Times New Roman Regular" w:hAnsi="Times New Roman Regular" w:eastAsia="仿宋" w:cs="Times New Roman Regular"/>
          <w:color w:val="auto"/>
          <w:sz w:val="30"/>
          <w:szCs w:val="30"/>
          <w:highlight w:val="none"/>
          <w:shd w:val="clear" w:color="auto" w:fill="FFFFFF"/>
          <w:lang w:val="en-US" w:eastAsia="zh-CN"/>
        </w:rPr>
        <w:t>部，单个教育行政部门或行业组织推荐作品数量不超过</w:t>
      </w:r>
      <w:r>
        <w:rPr>
          <w:rFonts w:hint="eastAsia" w:ascii="Times New Roman Regular" w:hAnsi="Times New Roman Regular" w:eastAsia="仿宋" w:cs="Times New Roman Regular"/>
          <w:color w:val="auto"/>
          <w:sz w:val="30"/>
          <w:szCs w:val="30"/>
          <w:highlight w:val="none"/>
          <w:shd w:val="clear" w:color="auto" w:fill="FFFFFF"/>
          <w:lang w:val="en-US" w:eastAsia="zh-CN"/>
        </w:rPr>
        <w:t>5</w:t>
      </w:r>
      <w:r>
        <w:rPr>
          <w:rFonts w:hint="default" w:ascii="Times New Roman Regular" w:hAnsi="Times New Roman Regular" w:eastAsia="仿宋" w:cs="Times New Roman Regular"/>
          <w:color w:val="auto"/>
          <w:sz w:val="30"/>
          <w:szCs w:val="30"/>
          <w:highlight w:val="none"/>
          <w:shd w:val="clear" w:color="auto" w:fill="FFFFFF"/>
          <w:lang w:val="en-US" w:eastAsia="zh-CN"/>
        </w:rPr>
        <w:t>部。</w:t>
      </w:r>
    </w:p>
    <w:p w14:paraId="4EB4E62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黑体" w:cs="Times New Roman Regular"/>
          <w:color w:val="auto"/>
          <w:sz w:val="30"/>
          <w:szCs w:val="30"/>
          <w:highlight w:val="none"/>
          <w:shd w:val="clear" w:color="auto" w:fill="FFFFFF"/>
          <w:lang w:val="en-US" w:eastAsia="zh-CN"/>
        </w:rPr>
      </w:pPr>
      <w:r>
        <w:rPr>
          <w:rFonts w:hint="eastAsia" w:ascii="Times New Roman Regular" w:hAnsi="Times New Roman Regular" w:eastAsia="黑体" w:cs="Times New Roman Regular"/>
          <w:color w:val="auto"/>
          <w:sz w:val="30"/>
          <w:szCs w:val="30"/>
          <w:highlight w:val="none"/>
          <w:shd w:val="clear" w:color="auto" w:fill="FFFFFF"/>
          <w:lang w:val="en-US" w:eastAsia="zh-CN"/>
        </w:rPr>
        <w:t>八</w:t>
      </w:r>
      <w:r>
        <w:rPr>
          <w:rFonts w:hint="default" w:ascii="Times New Roman Regular" w:hAnsi="Times New Roman Regular" w:eastAsia="黑体" w:cs="Times New Roman Regular"/>
          <w:color w:val="auto"/>
          <w:sz w:val="30"/>
          <w:szCs w:val="30"/>
          <w:highlight w:val="none"/>
          <w:shd w:val="clear" w:color="auto" w:fill="FFFFFF"/>
          <w:lang w:val="en-US" w:eastAsia="zh-CN"/>
        </w:rPr>
        <w:t>、版权说明</w:t>
      </w:r>
    </w:p>
    <w:p w14:paraId="18619FF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1.申报作品须为原创作品，申报主体对作品拥有完整的版权，不侵犯第三人的著作权、肖像权、名誉权、隐私权等任何合法权益。如涉及版权纠纷，由申报主体承担全部责任，活动组织单位将取消其参与资格、追回奖项。</w:t>
      </w:r>
    </w:p>
    <w:p w14:paraId="359674E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2.参与活动即视为申报主体同意将作品的信息网络传播权、复制权、改编权、汇编权等非商业性使用权授权给活动组织单位，组织单位可在活动宣传、展示推广、教育教学等工作中无偿使用，无需另行支付报酬，作者享有署名权。</w:t>
      </w:r>
    </w:p>
    <w:p w14:paraId="4CEA3C8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3.活动组织单位对本次征集活动的作品拥有审核、筛选、展示、宣传的权利，不收取任何申报费用，不退回申报材料，请申报主体自行留存底稿。</w:t>
      </w:r>
    </w:p>
    <w:p w14:paraId="7D464EC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黑体" w:cs="Times New Roman Regular"/>
          <w:color w:val="auto"/>
          <w:sz w:val="30"/>
          <w:szCs w:val="30"/>
          <w:highlight w:val="none"/>
          <w:shd w:val="clear" w:color="auto" w:fill="FFFFFF"/>
          <w:lang w:val="en-US" w:eastAsia="zh-CN"/>
        </w:rPr>
      </w:pPr>
      <w:r>
        <w:rPr>
          <w:rFonts w:hint="eastAsia" w:ascii="Times New Roman Regular" w:hAnsi="Times New Roman Regular" w:eastAsia="黑体" w:cs="Times New Roman Regular"/>
          <w:color w:val="auto"/>
          <w:sz w:val="30"/>
          <w:szCs w:val="30"/>
          <w:highlight w:val="none"/>
          <w:shd w:val="clear" w:color="auto" w:fill="FFFFFF"/>
          <w:lang w:val="en-US" w:eastAsia="zh-CN"/>
        </w:rPr>
        <w:t>九、活动激励</w:t>
      </w:r>
    </w:p>
    <w:p w14:paraId="7A72DC5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eastAsia" w:ascii="Times New Roman Regular" w:hAnsi="Times New Roman Regular" w:eastAsia="仿宋" w:cs="Times New Roman Regular"/>
          <w:color w:val="auto"/>
          <w:sz w:val="30"/>
          <w:szCs w:val="30"/>
          <w:highlight w:val="none"/>
          <w:shd w:val="clear" w:color="auto" w:fill="FFFFFF"/>
          <w:lang w:val="en-US" w:eastAsia="zh-CN"/>
        </w:rPr>
      </w:pPr>
      <w:r>
        <w:rPr>
          <w:rFonts w:hint="eastAsia" w:ascii="Times New Roman Regular" w:hAnsi="Times New Roman Regular" w:eastAsia="仿宋" w:cs="Times New Roman Regular"/>
          <w:color w:val="auto"/>
          <w:sz w:val="30"/>
          <w:szCs w:val="30"/>
          <w:highlight w:val="none"/>
          <w:shd w:val="clear" w:color="auto" w:fill="FFFFFF"/>
          <w:lang w:val="en-US" w:eastAsia="zh-CN"/>
        </w:rPr>
        <w:t>活动组织方将为组织情况较好的单位以及职业院校大思政课短视频典型案例及其创作团队出具活动证明。</w:t>
      </w:r>
    </w:p>
    <w:p w14:paraId="61D0B63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eastAsia" w:ascii="Times New Roman Regular" w:hAnsi="Times New Roman Regular" w:eastAsia="仿宋" w:cs="Times New Roman Regular"/>
          <w:color w:val="auto"/>
          <w:sz w:val="30"/>
          <w:szCs w:val="30"/>
          <w:highlight w:val="none"/>
          <w:shd w:val="clear" w:color="auto" w:fill="FFFFFF"/>
          <w:lang w:val="en-US" w:eastAsia="zh-CN"/>
        </w:rPr>
        <w:t>更多内容请登录官方专题查看：https://txs.youth.cn/zt/jxzhjnbg/</w:t>
      </w:r>
    </w:p>
    <w:p w14:paraId="3D62A892">
      <w:pPr>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br w:type="page"/>
      </w:r>
    </w:p>
    <w:p w14:paraId="57B68BFB">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r>
        <w:rPr>
          <w:rFonts w:hint="default" w:ascii="Times New Roman Regular" w:hAnsi="Times New Roman Regular" w:eastAsia="仿宋" w:cs="Times New Roman Regular"/>
          <w:color w:val="auto"/>
          <w:sz w:val="30"/>
          <w:szCs w:val="30"/>
          <w:highlight w:val="none"/>
          <w:shd w:val="clear" w:color="auto" w:fill="FFFFFF"/>
          <w:lang w:val="en-US" w:eastAsia="zh-CN"/>
        </w:rPr>
        <w:t>附件1.</w:t>
      </w:r>
    </w:p>
    <w:p w14:paraId="70EDBB32">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Regular" w:hAnsi="Times New Roman Regular" w:eastAsia="华文中宋" w:cs="Times New Roman Regular"/>
          <w:color w:val="auto"/>
          <w:sz w:val="30"/>
          <w:szCs w:val="30"/>
          <w:highlight w:val="none"/>
          <w:shd w:val="clear" w:color="auto" w:fill="FFFFFF"/>
          <w:lang w:val="en-US" w:eastAsia="zh-CN"/>
        </w:rPr>
      </w:pPr>
      <w:r>
        <w:rPr>
          <w:rFonts w:hint="default" w:ascii="Times New Roman Regular" w:hAnsi="Times New Roman Regular" w:eastAsia="华文中宋" w:cs="Times New Roman Regular"/>
          <w:color w:val="auto"/>
          <w:sz w:val="30"/>
          <w:szCs w:val="30"/>
          <w:highlight w:val="none"/>
          <w:shd w:val="clear" w:color="auto" w:fill="FFFFFF"/>
          <w:lang w:val="en-US" w:eastAsia="zh-CN"/>
        </w:rPr>
        <w:t>“匠心铸魂 技能报国”</w:t>
      </w:r>
    </w:p>
    <w:p w14:paraId="6777EEFD">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default" w:ascii="Times New Roman Regular" w:hAnsi="Times New Roman Regular" w:eastAsia="华文中宋" w:cs="Times New Roman Regular"/>
          <w:color w:val="auto"/>
          <w:sz w:val="30"/>
          <w:szCs w:val="30"/>
          <w:highlight w:val="none"/>
          <w:shd w:val="clear" w:color="auto" w:fill="FFFFFF"/>
          <w:lang w:val="en-US" w:eastAsia="zh-CN"/>
        </w:rPr>
      </w:pPr>
      <w:r>
        <w:rPr>
          <w:rFonts w:hint="eastAsia" w:ascii="Times New Roman Regular" w:hAnsi="Times New Roman Regular" w:eastAsia="华文中宋" w:cs="Times New Roman Regular"/>
          <w:color w:val="auto"/>
          <w:sz w:val="30"/>
          <w:szCs w:val="30"/>
          <w:highlight w:val="none"/>
          <w:shd w:val="clear" w:color="auto" w:fill="FFFFFF"/>
          <w:lang w:val="en-US" w:eastAsia="zh-CN"/>
        </w:rPr>
        <w:t>职业院校大思政课短视频征集活动</w:t>
      </w:r>
      <w:r>
        <w:rPr>
          <w:rFonts w:hint="default" w:ascii="Times New Roman Regular" w:hAnsi="Times New Roman Regular" w:eastAsia="华文中宋" w:cs="Times New Roman Regular"/>
          <w:color w:val="auto"/>
          <w:sz w:val="30"/>
          <w:szCs w:val="30"/>
          <w:highlight w:val="none"/>
          <w:shd w:val="clear" w:color="auto" w:fill="FFFFFF"/>
          <w:lang w:val="en-US" w:eastAsia="zh-CN"/>
        </w:rPr>
        <w:t>申报表</w:t>
      </w:r>
    </w:p>
    <w:p w14:paraId="76B6274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892"/>
        <w:gridCol w:w="1446"/>
        <w:gridCol w:w="2893"/>
      </w:tblGrid>
      <w:tr w14:paraId="4203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717" w:type="dxa"/>
            <w:vAlign w:val="center"/>
          </w:tcPr>
          <w:p w14:paraId="14033B2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短视频名称</w:t>
            </w:r>
          </w:p>
          <w:p w14:paraId="4B3DEDF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21"/>
                <w:szCs w:val="21"/>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21"/>
                <w:szCs w:val="21"/>
                <w:vertAlign w:val="baseline"/>
                <w:lang w:val="en-US" w:eastAsia="zh-CN"/>
                <w14:textFill>
                  <w14:solidFill>
                    <w14:schemeClr w14:val="tx1"/>
                  </w14:solidFill>
                </w14:textFill>
              </w:rPr>
              <w:t>（40字内）</w:t>
            </w:r>
          </w:p>
        </w:tc>
        <w:tc>
          <w:tcPr>
            <w:tcW w:w="7231" w:type="dxa"/>
            <w:gridSpan w:val="3"/>
            <w:vAlign w:val="center"/>
          </w:tcPr>
          <w:p w14:paraId="209DF97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p>
        </w:tc>
      </w:tr>
      <w:tr w14:paraId="7D60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717" w:type="dxa"/>
            <w:vAlign w:val="center"/>
          </w:tcPr>
          <w:p w14:paraId="1E852CD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申报单位</w:t>
            </w:r>
          </w:p>
          <w:p w14:paraId="6838C27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21"/>
                <w:szCs w:val="21"/>
                <w:vertAlign w:val="baseline"/>
                <w:lang w:val="en-US" w:eastAsia="zh-CN"/>
                <w14:textFill>
                  <w14:solidFill>
                    <w14:schemeClr w14:val="tx1"/>
                  </w14:solidFill>
                </w14:textFill>
              </w:rPr>
              <w:t>（多个单位中间加顿号，并标注第一申报单位）</w:t>
            </w:r>
          </w:p>
        </w:tc>
        <w:tc>
          <w:tcPr>
            <w:tcW w:w="7231" w:type="dxa"/>
            <w:gridSpan w:val="3"/>
            <w:vAlign w:val="center"/>
          </w:tcPr>
          <w:p w14:paraId="4C7A375E">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p>
        </w:tc>
      </w:tr>
      <w:tr w14:paraId="2E05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717" w:type="dxa"/>
            <w:vAlign w:val="center"/>
          </w:tcPr>
          <w:p w14:paraId="743E718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21"/>
                <w:szCs w:val="21"/>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主创人员</w:t>
            </w:r>
            <w:r>
              <w:rPr>
                <w:rFonts w:hint="default" w:ascii="Times New Roman Regular" w:hAnsi="Times New Roman Regular" w:eastAsia="仿宋" w:cs="Times New Roman Regular"/>
                <w:color w:val="000000" w:themeColor="text1"/>
                <w:sz w:val="21"/>
                <w:szCs w:val="21"/>
                <w:vertAlign w:val="baseline"/>
                <w:lang w:val="en-US" w:eastAsia="zh-CN"/>
                <w14:textFill>
                  <w14:solidFill>
                    <w14:schemeClr w14:val="tx1"/>
                  </w14:solidFill>
                </w14:textFill>
              </w:rPr>
              <w:t>（多个名字中间加顿号）</w:t>
            </w:r>
          </w:p>
        </w:tc>
        <w:tc>
          <w:tcPr>
            <w:tcW w:w="7231" w:type="dxa"/>
            <w:gridSpan w:val="3"/>
            <w:vAlign w:val="center"/>
          </w:tcPr>
          <w:p w14:paraId="50D8BCD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p>
        </w:tc>
      </w:tr>
      <w:tr w14:paraId="3898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17" w:type="dxa"/>
            <w:vAlign w:val="center"/>
          </w:tcPr>
          <w:p w14:paraId="51294A2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联系人</w:t>
            </w:r>
          </w:p>
        </w:tc>
        <w:tc>
          <w:tcPr>
            <w:tcW w:w="2892" w:type="dxa"/>
            <w:vAlign w:val="center"/>
          </w:tcPr>
          <w:p w14:paraId="31076DA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p>
        </w:tc>
        <w:tc>
          <w:tcPr>
            <w:tcW w:w="1446" w:type="dxa"/>
            <w:vAlign w:val="center"/>
          </w:tcPr>
          <w:p w14:paraId="08C8871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所在单位</w:t>
            </w:r>
          </w:p>
        </w:tc>
        <w:tc>
          <w:tcPr>
            <w:tcW w:w="2893" w:type="dxa"/>
            <w:vAlign w:val="center"/>
          </w:tcPr>
          <w:p w14:paraId="6DE56A4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p>
        </w:tc>
      </w:tr>
      <w:tr w14:paraId="7E50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17" w:type="dxa"/>
            <w:vAlign w:val="center"/>
          </w:tcPr>
          <w:p w14:paraId="24C455F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联系电话</w:t>
            </w:r>
          </w:p>
        </w:tc>
        <w:tc>
          <w:tcPr>
            <w:tcW w:w="2892" w:type="dxa"/>
            <w:vAlign w:val="center"/>
          </w:tcPr>
          <w:p w14:paraId="5B46C08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p>
        </w:tc>
        <w:tc>
          <w:tcPr>
            <w:tcW w:w="1446" w:type="dxa"/>
            <w:vAlign w:val="center"/>
          </w:tcPr>
          <w:p w14:paraId="796FB4CE">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联系邮箱</w:t>
            </w:r>
          </w:p>
        </w:tc>
        <w:tc>
          <w:tcPr>
            <w:tcW w:w="2893" w:type="dxa"/>
            <w:vAlign w:val="center"/>
          </w:tcPr>
          <w:p w14:paraId="370784F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p>
        </w:tc>
      </w:tr>
      <w:tr w14:paraId="0038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17" w:type="dxa"/>
            <w:vAlign w:val="center"/>
          </w:tcPr>
          <w:p w14:paraId="67416F5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联系地址</w:t>
            </w:r>
          </w:p>
        </w:tc>
        <w:tc>
          <w:tcPr>
            <w:tcW w:w="7231" w:type="dxa"/>
            <w:gridSpan w:val="3"/>
            <w:vAlign w:val="center"/>
          </w:tcPr>
          <w:p w14:paraId="098B546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p>
        </w:tc>
      </w:tr>
      <w:tr w14:paraId="18B6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1717" w:type="dxa"/>
            <w:vAlign w:val="center"/>
          </w:tcPr>
          <w:p w14:paraId="236647F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案例介绍</w:t>
            </w:r>
            <w:r>
              <w:rPr>
                <w:rFonts w:hint="default" w:ascii="Times New Roman Regular" w:hAnsi="Times New Roman Regular" w:eastAsia="仿宋" w:cs="Times New Roman Regular"/>
                <w:color w:val="000000" w:themeColor="text1"/>
                <w:sz w:val="21"/>
                <w:szCs w:val="21"/>
                <w:vertAlign w:val="baseline"/>
                <w:lang w:val="en-US" w:eastAsia="zh-CN"/>
                <w14:textFill>
                  <w14:solidFill>
                    <w14:schemeClr w14:val="tx1"/>
                  </w14:solidFill>
                </w14:textFill>
              </w:rPr>
              <w:t>（600字内，说明作品主题、创作思路、特色亮点</w:t>
            </w:r>
            <w:r>
              <w:rPr>
                <w:rFonts w:hint="eastAsia" w:ascii="Times New Roman Regular" w:hAnsi="Times New Roman Regular" w:eastAsia="仿宋" w:cs="Times New Roman Regular"/>
                <w:color w:val="000000" w:themeColor="text1"/>
                <w:sz w:val="21"/>
                <w:szCs w:val="21"/>
                <w:vertAlign w:val="baseline"/>
                <w:lang w:val="en-US" w:eastAsia="zh-CN"/>
                <w14:textFill>
                  <w14:solidFill>
                    <w14:schemeClr w14:val="tx1"/>
                  </w14:solidFill>
                </w14:textFill>
              </w:rPr>
              <w:t>、传播成效</w:t>
            </w:r>
            <w:r>
              <w:rPr>
                <w:rFonts w:hint="default" w:ascii="Times New Roman Regular" w:hAnsi="Times New Roman Regular" w:eastAsia="仿宋" w:cs="Times New Roman Regular"/>
                <w:color w:val="000000" w:themeColor="text1"/>
                <w:sz w:val="21"/>
                <w:szCs w:val="21"/>
                <w:vertAlign w:val="baseline"/>
                <w:lang w:val="en-US" w:eastAsia="zh-CN"/>
                <w14:textFill>
                  <w14:solidFill>
                    <w14:schemeClr w14:val="tx1"/>
                  </w14:solidFill>
                </w14:textFill>
              </w:rPr>
              <w:t>等）</w:t>
            </w:r>
          </w:p>
        </w:tc>
        <w:tc>
          <w:tcPr>
            <w:tcW w:w="7231" w:type="dxa"/>
            <w:gridSpan w:val="3"/>
            <w:vAlign w:val="center"/>
          </w:tcPr>
          <w:p w14:paraId="14591582">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p>
        </w:tc>
      </w:tr>
      <w:tr w14:paraId="0D42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1717" w:type="dxa"/>
            <w:vAlign w:val="center"/>
          </w:tcPr>
          <w:p w14:paraId="7D73DE7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单位意见</w:t>
            </w:r>
          </w:p>
          <w:p w14:paraId="5A2560D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21"/>
                <w:szCs w:val="21"/>
                <w:vertAlign w:val="baseline"/>
                <w:lang w:val="en-US" w:eastAsia="zh-CN"/>
                <w14:textFill>
                  <w14:solidFill>
                    <w14:schemeClr w14:val="tx1"/>
                  </w14:solidFill>
                </w14:textFill>
              </w:rPr>
              <w:t>（所有申报单位盖章）</w:t>
            </w:r>
          </w:p>
        </w:tc>
        <w:tc>
          <w:tcPr>
            <w:tcW w:w="7231" w:type="dxa"/>
            <w:gridSpan w:val="3"/>
            <w:vAlign w:val="center"/>
          </w:tcPr>
          <w:p w14:paraId="6CEC473C">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p>
          <w:p w14:paraId="270F1791">
            <w:pPr>
              <w:keepNext w:val="0"/>
              <w:keepLines w:val="0"/>
              <w:pageBreakBefore w:val="0"/>
              <w:widowControl w:val="0"/>
              <w:kinsoku/>
              <w:wordWrap w:val="0"/>
              <w:overflowPunct/>
              <w:topLinePunct w:val="0"/>
              <w:autoSpaceDE/>
              <w:autoSpaceDN/>
              <w:bidi w:val="0"/>
              <w:adjustRightInd/>
              <w:snapToGrid/>
              <w:spacing w:line="400" w:lineRule="exact"/>
              <w:ind w:right="0" w:rightChars="0"/>
              <w:jc w:val="right"/>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 xml:space="preserve">单位名称：                  </w:t>
            </w:r>
          </w:p>
          <w:p w14:paraId="36B210E7">
            <w:pPr>
              <w:keepNext w:val="0"/>
              <w:keepLines w:val="0"/>
              <w:pageBreakBefore w:val="0"/>
              <w:widowControl w:val="0"/>
              <w:kinsoku/>
              <w:wordWrap w:val="0"/>
              <w:overflowPunct/>
              <w:topLinePunct w:val="0"/>
              <w:autoSpaceDE/>
              <w:autoSpaceDN/>
              <w:bidi w:val="0"/>
              <w:adjustRightInd/>
              <w:snapToGrid/>
              <w:spacing w:line="400" w:lineRule="exact"/>
              <w:ind w:right="0" w:rightChars="0"/>
              <w:jc w:val="right"/>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 xml:space="preserve">（盖章）                   </w:t>
            </w:r>
          </w:p>
          <w:p w14:paraId="179D0C66">
            <w:pPr>
              <w:keepNext w:val="0"/>
              <w:keepLines w:val="0"/>
              <w:pageBreakBefore w:val="0"/>
              <w:widowControl w:val="0"/>
              <w:kinsoku/>
              <w:wordWrap w:val="0"/>
              <w:overflowPunct/>
              <w:topLinePunct w:val="0"/>
              <w:autoSpaceDE/>
              <w:autoSpaceDN/>
              <w:bidi w:val="0"/>
              <w:adjustRightInd/>
              <w:snapToGrid/>
              <w:spacing w:line="400" w:lineRule="exact"/>
              <w:ind w:right="0" w:rightChars="0"/>
              <w:jc w:val="right"/>
              <w:textAlignment w:val="auto"/>
              <w:outlineLvl w:val="9"/>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pPr>
            <w:r>
              <w:rPr>
                <w:rFonts w:hint="default" w:ascii="Times New Roman Regular" w:hAnsi="Times New Roman Regular" w:eastAsia="仿宋" w:cs="Times New Roman Regular"/>
                <w:color w:val="000000" w:themeColor="text1"/>
                <w:sz w:val="30"/>
                <w:szCs w:val="30"/>
                <w:vertAlign w:val="baseline"/>
                <w:lang w:val="en-US" w:eastAsia="zh-CN"/>
                <w14:textFill>
                  <w14:solidFill>
                    <w14:schemeClr w14:val="tx1"/>
                  </w14:solidFill>
                </w14:textFill>
              </w:rPr>
              <w:t xml:space="preserve">日期：                  </w:t>
            </w:r>
          </w:p>
        </w:tc>
      </w:tr>
    </w:tbl>
    <w:p w14:paraId="312BD4D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default" w:ascii="Times New Roman Regular" w:hAnsi="Times New Roman Regular" w:eastAsia="仿宋" w:cs="Times New Roman Regular"/>
          <w:color w:val="auto"/>
          <w:sz w:val="30"/>
          <w:szCs w:val="30"/>
          <w:highlight w:val="none"/>
          <w:shd w:val="clear" w:color="auto" w:fill="FFFFFF"/>
          <w:lang w:val="en-US" w:eastAsia="zh-CN"/>
        </w:rPr>
      </w:pPr>
    </w:p>
    <w:sectPr>
      <w:footerReference r:id="rId3" w:type="default"/>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4F6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A773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BA773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4CF2413"/>
    <w:rsid w:val="0F7F5BD9"/>
    <w:rsid w:val="2D8F5D55"/>
    <w:rsid w:val="2F680676"/>
    <w:rsid w:val="37F9BBBC"/>
    <w:rsid w:val="3BFF374B"/>
    <w:rsid w:val="3F7F685B"/>
    <w:rsid w:val="5FA789A6"/>
    <w:rsid w:val="5FDF0154"/>
    <w:rsid w:val="6DF5765A"/>
    <w:rsid w:val="73EBACAC"/>
    <w:rsid w:val="79BFEF0A"/>
    <w:rsid w:val="7A2B334E"/>
    <w:rsid w:val="7AF7102A"/>
    <w:rsid w:val="7AFE62E8"/>
    <w:rsid w:val="7DDA6879"/>
    <w:rsid w:val="7E5F171B"/>
    <w:rsid w:val="7EBB844F"/>
    <w:rsid w:val="7F77B770"/>
    <w:rsid w:val="7F7F1767"/>
    <w:rsid w:val="7F914C97"/>
    <w:rsid w:val="7F9E7925"/>
    <w:rsid w:val="7FED4D5A"/>
    <w:rsid w:val="7FF353E7"/>
    <w:rsid w:val="91BB3A45"/>
    <w:rsid w:val="98FFBB0E"/>
    <w:rsid w:val="9BC751D5"/>
    <w:rsid w:val="9EF5D9E2"/>
    <w:rsid w:val="AB7E6F56"/>
    <w:rsid w:val="BD7AEF70"/>
    <w:rsid w:val="D4CF2413"/>
    <w:rsid w:val="D65ED796"/>
    <w:rsid w:val="D7E5FACC"/>
    <w:rsid w:val="DBFFD928"/>
    <w:rsid w:val="DD9F70FC"/>
    <w:rsid w:val="E9DF2685"/>
    <w:rsid w:val="EABF7EC8"/>
    <w:rsid w:val="EB734997"/>
    <w:rsid w:val="EFED5916"/>
    <w:rsid w:val="F75F9AC3"/>
    <w:rsid w:val="F7EE94D0"/>
    <w:rsid w:val="F7EED115"/>
    <w:rsid w:val="FBFFBC49"/>
    <w:rsid w:val="FF6E7012"/>
    <w:rsid w:val="FFAEC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1621</Words>
  <Characters>1739</Characters>
  <Lines>0</Lines>
  <Paragraphs>0</Paragraphs>
  <TotalTime>1</TotalTime>
  <ScaleCrop>false</ScaleCrop>
  <LinksUpToDate>false</LinksUpToDate>
  <CharactersWithSpaces>1803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2025-12-26T02:24:00Z</dcterms:created>
  <dc:creator>庄小西</dc:creator>
  <cp:lastModifiedBy>李婧怡</cp:lastModifiedBy>
  <dcterms:modified xsi:type="dcterms:W3CDTF">2026-03-13T06:09:22Z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342AA8708CC5BD8C8B9BA669F819ADB5_43</vt:lpwstr>
  </property>
  <property fmtid="{D5CDD505-2E9C-101B-9397-08002B2CF9AE}" pid="4" name="KSOTemplateDocerSaveRecord">
    <vt:lpwstr>eyJoZGlkIjoiZjA1OTMxYjIzNzdlOWNkM2I5YWQ5N2VlZjYwMTIzZjgiLCJ1c2VySWQiOiIxNDU3MzY0ODI4In0=</vt:lpwstr>
  </property>
</Properties>
</file>